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802" w:rsidRPr="000B6842" w:rsidRDefault="00EF0802" w:rsidP="00EF080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B6842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EF0802" w:rsidRPr="000B6842" w:rsidRDefault="00EF0802" w:rsidP="00EF080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B6842">
        <w:rPr>
          <w:rFonts w:ascii="Times New Roman" w:hAnsi="Times New Roman"/>
          <w:sz w:val="28"/>
          <w:szCs w:val="28"/>
        </w:rPr>
        <w:t>«</w:t>
      </w:r>
      <w:proofErr w:type="spellStart"/>
      <w:r w:rsidRPr="000B6842">
        <w:rPr>
          <w:rFonts w:ascii="Times New Roman" w:hAnsi="Times New Roman"/>
          <w:sz w:val="28"/>
          <w:szCs w:val="28"/>
        </w:rPr>
        <w:t>Новокашировская</w:t>
      </w:r>
      <w:proofErr w:type="spellEnd"/>
      <w:r w:rsidRPr="000B6842">
        <w:rPr>
          <w:rFonts w:ascii="Times New Roman" w:hAnsi="Times New Roman"/>
          <w:sz w:val="28"/>
          <w:szCs w:val="28"/>
        </w:rPr>
        <w:t xml:space="preserve"> средняя общеобразовательная школа»</w:t>
      </w:r>
    </w:p>
    <w:p w:rsidR="00EF0802" w:rsidRPr="000B6842" w:rsidRDefault="00EF0802" w:rsidP="00EF080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B68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B6842">
        <w:rPr>
          <w:rFonts w:ascii="Times New Roman" w:hAnsi="Times New Roman"/>
          <w:sz w:val="28"/>
          <w:szCs w:val="28"/>
        </w:rPr>
        <w:t>Альметьевского</w:t>
      </w:r>
      <w:proofErr w:type="spellEnd"/>
      <w:r w:rsidRPr="000B6842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</w:t>
      </w:r>
    </w:p>
    <w:p w:rsidR="00EF0802" w:rsidRPr="000B6842" w:rsidRDefault="00EF0802" w:rsidP="00EF0802">
      <w:pPr>
        <w:shd w:val="clear" w:color="auto" w:fill="FFFFFF"/>
        <w:spacing w:after="0" w:line="240" w:lineRule="auto"/>
        <w:ind w:left="567" w:right="567" w:firstLine="4820"/>
        <w:jc w:val="center"/>
        <w:rPr>
          <w:rFonts w:ascii="Times New Roman" w:hAnsi="Times New Roman"/>
          <w:bCs/>
          <w:sz w:val="28"/>
          <w:szCs w:val="28"/>
        </w:rPr>
      </w:pPr>
    </w:p>
    <w:p w:rsidR="00EF0802" w:rsidRPr="000B6842" w:rsidRDefault="00EF0802" w:rsidP="00EF0802">
      <w:pPr>
        <w:shd w:val="clear" w:color="auto" w:fill="FFFFFF"/>
        <w:spacing w:after="0" w:line="240" w:lineRule="auto"/>
        <w:ind w:right="567"/>
        <w:jc w:val="right"/>
        <w:rPr>
          <w:rFonts w:ascii="Times New Roman" w:hAnsi="Times New Roman"/>
          <w:bCs/>
          <w:sz w:val="28"/>
          <w:szCs w:val="28"/>
        </w:rPr>
      </w:pPr>
      <w:r w:rsidRPr="000B6842">
        <w:rPr>
          <w:rFonts w:ascii="Times New Roman" w:hAnsi="Times New Roman"/>
          <w:bCs/>
          <w:sz w:val="28"/>
          <w:szCs w:val="28"/>
        </w:rPr>
        <w:t xml:space="preserve">                                                     «Принято»</w:t>
      </w:r>
    </w:p>
    <w:p w:rsidR="00EF0802" w:rsidRPr="000B6842" w:rsidRDefault="00EF0802" w:rsidP="00EF0802">
      <w:pPr>
        <w:shd w:val="clear" w:color="auto" w:fill="FFFFFF"/>
        <w:spacing w:after="0" w:line="240" w:lineRule="auto"/>
        <w:ind w:right="567"/>
        <w:jc w:val="right"/>
        <w:rPr>
          <w:rFonts w:ascii="Times New Roman" w:hAnsi="Times New Roman"/>
          <w:bCs/>
          <w:sz w:val="28"/>
          <w:szCs w:val="28"/>
        </w:rPr>
      </w:pPr>
      <w:r w:rsidRPr="000B6842">
        <w:rPr>
          <w:rFonts w:ascii="Times New Roman" w:hAnsi="Times New Roman"/>
          <w:bCs/>
          <w:sz w:val="28"/>
          <w:szCs w:val="28"/>
        </w:rPr>
        <w:t xml:space="preserve">                                                     Педагогическим советом</w:t>
      </w:r>
    </w:p>
    <w:p w:rsidR="00EF0802" w:rsidRPr="000B6842" w:rsidRDefault="00EF0802" w:rsidP="00EF0802">
      <w:pPr>
        <w:shd w:val="clear" w:color="auto" w:fill="FFFFFF"/>
        <w:spacing w:after="0" w:line="240" w:lineRule="auto"/>
        <w:ind w:right="567"/>
        <w:jc w:val="right"/>
        <w:rPr>
          <w:rFonts w:ascii="Times New Roman" w:hAnsi="Times New Roman"/>
          <w:bCs/>
          <w:sz w:val="28"/>
          <w:szCs w:val="28"/>
        </w:rPr>
      </w:pPr>
      <w:r w:rsidRPr="000B6842">
        <w:rPr>
          <w:rFonts w:ascii="Times New Roman" w:hAnsi="Times New Roman"/>
          <w:bCs/>
          <w:sz w:val="28"/>
          <w:szCs w:val="28"/>
        </w:rPr>
        <w:t xml:space="preserve">                                     </w:t>
      </w:r>
      <w:r w:rsidR="00C62286">
        <w:rPr>
          <w:rFonts w:ascii="Times New Roman" w:hAnsi="Times New Roman"/>
          <w:bCs/>
          <w:sz w:val="28"/>
          <w:szCs w:val="28"/>
        </w:rPr>
        <w:t xml:space="preserve">       протокол от _________2020</w:t>
      </w:r>
      <w:r w:rsidRPr="000B6842">
        <w:rPr>
          <w:rFonts w:ascii="Times New Roman" w:hAnsi="Times New Roman"/>
          <w:bCs/>
          <w:sz w:val="28"/>
          <w:szCs w:val="28"/>
        </w:rPr>
        <w:t>г.№__</w:t>
      </w:r>
    </w:p>
    <w:p w:rsidR="00EF0802" w:rsidRPr="000B6842" w:rsidRDefault="00EF0802" w:rsidP="00EF0802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B6842">
        <w:rPr>
          <w:rFonts w:ascii="Times New Roman" w:hAnsi="Times New Roman"/>
          <w:bCs/>
          <w:sz w:val="28"/>
          <w:szCs w:val="28"/>
        </w:rPr>
        <w:t xml:space="preserve">                                                    </w:t>
      </w:r>
      <w:r w:rsidR="00C62286">
        <w:rPr>
          <w:rFonts w:ascii="Times New Roman" w:hAnsi="Times New Roman"/>
          <w:bCs/>
          <w:sz w:val="28"/>
          <w:szCs w:val="28"/>
        </w:rPr>
        <w:t>Введено приказом от_________2020</w:t>
      </w:r>
      <w:r w:rsidRPr="000B6842">
        <w:rPr>
          <w:rFonts w:ascii="Times New Roman" w:hAnsi="Times New Roman"/>
          <w:bCs/>
          <w:sz w:val="28"/>
          <w:szCs w:val="28"/>
        </w:rPr>
        <w:t>г. №___</w:t>
      </w:r>
    </w:p>
    <w:p w:rsidR="00EF0802" w:rsidRPr="000B6842" w:rsidRDefault="00EF0802" w:rsidP="00EF0802">
      <w:pPr>
        <w:shd w:val="clear" w:color="auto" w:fill="FFFFFF"/>
        <w:spacing w:after="0" w:line="240" w:lineRule="auto"/>
        <w:ind w:right="567"/>
        <w:jc w:val="right"/>
        <w:rPr>
          <w:rFonts w:ascii="Times New Roman" w:hAnsi="Times New Roman"/>
          <w:bCs/>
          <w:sz w:val="28"/>
          <w:szCs w:val="28"/>
        </w:rPr>
      </w:pPr>
      <w:r w:rsidRPr="000B6842">
        <w:rPr>
          <w:rFonts w:ascii="Times New Roman" w:hAnsi="Times New Roman"/>
          <w:bCs/>
          <w:sz w:val="28"/>
          <w:szCs w:val="28"/>
        </w:rPr>
        <w:t xml:space="preserve">                                                   Директор МБОУ «</w:t>
      </w:r>
      <w:proofErr w:type="spellStart"/>
      <w:r w:rsidRPr="000B6842">
        <w:rPr>
          <w:rFonts w:ascii="Times New Roman" w:hAnsi="Times New Roman"/>
          <w:bCs/>
          <w:sz w:val="28"/>
          <w:szCs w:val="28"/>
        </w:rPr>
        <w:t>Новокашировская</w:t>
      </w:r>
      <w:proofErr w:type="spellEnd"/>
      <w:r w:rsidR="0073273B">
        <w:rPr>
          <w:rFonts w:ascii="Times New Roman" w:hAnsi="Times New Roman"/>
          <w:bCs/>
          <w:sz w:val="28"/>
          <w:szCs w:val="28"/>
        </w:rPr>
        <w:t xml:space="preserve"> </w:t>
      </w:r>
      <w:r w:rsidRPr="000B6842">
        <w:rPr>
          <w:rFonts w:ascii="Times New Roman" w:hAnsi="Times New Roman"/>
          <w:bCs/>
          <w:sz w:val="28"/>
          <w:szCs w:val="28"/>
        </w:rPr>
        <w:t>СОШ»</w:t>
      </w:r>
    </w:p>
    <w:p w:rsidR="00EF0802" w:rsidRPr="000B6842" w:rsidRDefault="00EF0802" w:rsidP="00EF0802">
      <w:pPr>
        <w:shd w:val="clear" w:color="auto" w:fill="FFFFFF"/>
        <w:spacing w:after="0" w:line="240" w:lineRule="auto"/>
        <w:ind w:right="567"/>
        <w:jc w:val="right"/>
        <w:rPr>
          <w:rFonts w:ascii="Times New Roman" w:hAnsi="Times New Roman"/>
          <w:bCs/>
          <w:sz w:val="28"/>
          <w:szCs w:val="28"/>
          <w:lang w:val="tt-RU"/>
        </w:rPr>
      </w:pPr>
      <w:r w:rsidRPr="000B6842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</w:t>
      </w:r>
      <w:r w:rsidR="0073273B">
        <w:rPr>
          <w:rFonts w:ascii="Times New Roman" w:hAnsi="Times New Roman"/>
          <w:bCs/>
          <w:sz w:val="28"/>
          <w:szCs w:val="28"/>
        </w:rPr>
        <w:t xml:space="preserve">     __________</w:t>
      </w:r>
      <w:proofErr w:type="spellStart"/>
      <w:r w:rsidR="0073273B">
        <w:rPr>
          <w:rFonts w:ascii="Times New Roman" w:hAnsi="Times New Roman"/>
          <w:bCs/>
          <w:sz w:val="28"/>
          <w:szCs w:val="28"/>
        </w:rPr>
        <w:t>Л.Р.Ризатдинова</w:t>
      </w:r>
      <w:proofErr w:type="spellEnd"/>
    </w:p>
    <w:p w:rsidR="00EF0802" w:rsidRPr="000B6842" w:rsidRDefault="00EF0802" w:rsidP="00EF0802">
      <w:pPr>
        <w:shd w:val="clear" w:color="auto" w:fill="FFFFFF"/>
        <w:spacing w:after="0" w:line="240" w:lineRule="auto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0B6842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EF0802" w:rsidRPr="000B6842" w:rsidRDefault="00EF0802" w:rsidP="00EF0802">
      <w:pPr>
        <w:shd w:val="clear" w:color="auto" w:fill="FFFFFF"/>
        <w:spacing w:after="0" w:line="240" w:lineRule="auto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4076A" w:rsidRPr="007E1462" w:rsidRDefault="0034076A" w:rsidP="0034076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7E1462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по предмету «</w:t>
      </w:r>
      <w:r>
        <w:rPr>
          <w:rFonts w:ascii="Times New Roman" w:eastAsia="SimSun" w:hAnsi="Times New Roman" w:cs="Calibri"/>
          <w:b/>
          <w:bCs/>
          <w:kern w:val="1"/>
          <w:sz w:val="24"/>
          <w:szCs w:val="24"/>
          <w:lang w:eastAsia="ar-SA" w:bidi="hi-IN"/>
        </w:rPr>
        <w:t>Обществознание</w:t>
      </w:r>
      <w:r w:rsidRPr="007E1462">
        <w:rPr>
          <w:rFonts w:ascii="Times New Roman" w:eastAsia="SimSun" w:hAnsi="Times New Roman" w:cs="Calibri"/>
          <w:b/>
          <w:bCs/>
          <w:kern w:val="1"/>
          <w:sz w:val="24"/>
          <w:szCs w:val="24"/>
          <w:lang w:eastAsia="ar-SA" w:bidi="hi-IN"/>
        </w:rPr>
        <w:t>»</w:t>
      </w:r>
      <w:r w:rsidRPr="007E1462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для  7 класса (</w:t>
      </w:r>
      <w:r>
        <w:rPr>
          <w:rFonts w:ascii="Times New Roman" w:eastAsia="SimSun" w:hAnsi="Times New Roman" w:cs="Calibri"/>
          <w:bCs/>
          <w:i/>
          <w:kern w:val="1"/>
          <w:sz w:val="24"/>
          <w:szCs w:val="24"/>
          <w:lang w:eastAsia="ar-SA" w:bidi="hi-IN"/>
        </w:rPr>
        <w:t>1 час в неделю, 35</w:t>
      </w:r>
      <w:r w:rsidRPr="007E1462">
        <w:rPr>
          <w:rFonts w:ascii="Times New Roman" w:eastAsia="SimSun" w:hAnsi="Times New Roman" w:cs="Calibri"/>
          <w:bCs/>
          <w:i/>
          <w:kern w:val="1"/>
          <w:sz w:val="24"/>
          <w:szCs w:val="24"/>
          <w:lang w:eastAsia="ar-SA" w:bidi="hi-IN"/>
        </w:rPr>
        <w:t xml:space="preserve"> часов в год</w:t>
      </w:r>
      <w:r w:rsidRPr="007E1462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)</w:t>
      </w:r>
    </w:p>
    <w:p w:rsidR="00EF0802" w:rsidRPr="000B6842" w:rsidRDefault="00EF0802" w:rsidP="00EF0802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8"/>
          <w:szCs w:val="28"/>
        </w:rPr>
      </w:pPr>
    </w:p>
    <w:p w:rsidR="00EF0802" w:rsidRPr="000B6842" w:rsidRDefault="00EF0802" w:rsidP="00EF0802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8"/>
          <w:szCs w:val="28"/>
        </w:rPr>
      </w:pPr>
    </w:p>
    <w:p w:rsidR="00EF0802" w:rsidRPr="009F28B0" w:rsidRDefault="00EF0802" w:rsidP="00EF0802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 w:rsidRPr="009F28B0">
        <w:rPr>
          <w:rFonts w:ascii="Times New Roman" w:hAnsi="Times New Roman"/>
          <w:bCs/>
          <w:sz w:val="24"/>
          <w:szCs w:val="24"/>
        </w:rPr>
        <w:t>«Согласовано»</w:t>
      </w:r>
    </w:p>
    <w:p w:rsidR="00EF0802" w:rsidRPr="009F28B0" w:rsidRDefault="00EF0802" w:rsidP="00EF0802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 w:rsidRPr="009F28B0">
        <w:rPr>
          <w:rFonts w:ascii="Times New Roman" w:hAnsi="Times New Roman"/>
          <w:bCs/>
          <w:sz w:val="24"/>
          <w:szCs w:val="24"/>
        </w:rPr>
        <w:t xml:space="preserve">Заместитель директора________  </w:t>
      </w:r>
      <w:proofErr w:type="spellStart"/>
      <w:r w:rsidR="00C62286" w:rsidRPr="009F28B0">
        <w:rPr>
          <w:rFonts w:ascii="Times New Roman" w:hAnsi="Times New Roman"/>
          <w:bCs/>
          <w:sz w:val="24"/>
          <w:szCs w:val="24"/>
        </w:rPr>
        <w:t>Насыбуллина</w:t>
      </w:r>
      <w:proofErr w:type="spellEnd"/>
      <w:r w:rsidR="00C62286" w:rsidRPr="009F28B0">
        <w:rPr>
          <w:rFonts w:ascii="Times New Roman" w:hAnsi="Times New Roman"/>
          <w:bCs/>
          <w:sz w:val="24"/>
          <w:szCs w:val="24"/>
        </w:rPr>
        <w:t xml:space="preserve"> Л.Г. от_________2020</w:t>
      </w:r>
      <w:r w:rsidR="009F28B0">
        <w:rPr>
          <w:rFonts w:ascii="Times New Roman" w:hAnsi="Times New Roman"/>
          <w:bCs/>
          <w:sz w:val="24"/>
          <w:szCs w:val="24"/>
        </w:rPr>
        <w:t>г.</w:t>
      </w:r>
      <w:bookmarkStart w:id="0" w:name="_GoBack"/>
      <w:bookmarkEnd w:id="0"/>
    </w:p>
    <w:p w:rsidR="00EF0802" w:rsidRPr="009F28B0" w:rsidRDefault="00EF0802" w:rsidP="00EF0802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 w:rsidRPr="009F28B0">
        <w:rPr>
          <w:rFonts w:ascii="Times New Roman" w:hAnsi="Times New Roman"/>
          <w:bCs/>
          <w:sz w:val="24"/>
          <w:szCs w:val="24"/>
        </w:rPr>
        <w:t xml:space="preserve">                                          Подпись     Ф.И.О.</w:t>
      </w:r>
    </w:p>
    <w:p w:rsidR="00EF0802" w:rsidRPr="009F28B0" w:rsidRDefault="00EF0802" w:rsidP="00EF0802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EF0802" w:rsidRPr="009F28B0" w:rsidRDefault="00EF0802" w:rsidP="009F28B0">
      <w:pPr>
        <w:shd w:val="clear" w:color="auto" w:fill="FFFFFF"/>
        <w:spacing w:after="0" w:line="240" w:lineRule="auto"/>
        <w:ind w:left="142" w:right="567"/>
        <w:jc w:val="right"/>
        <w:rPr>
          <w:rFonts w:ascii="Times New Roman" w:hAnsi="Times New Roman"/>
          <w:bCs/>
          <w:sz w:val="24"/>
          <w:szCs w:val="24"/>
        </w:rPr>
      </w:pPr>
      <w:r w:rsidRPr="009F28B0">
        <w:rPr>
          <w:rFonts w:ascii="Times New Roman" w:hAnsi="Times New Roman"/>
          <w:bCs/>
          <w:sz w:val="24"/>
          <w:szCs w:val="24"/>
        </w:rPr>
        <w:t>«Рассмотрено»</w:t>
      </w:r>
    </w:p>
    <w:p w:rsidR="00EF0802" w:rsidRPr="009F28B0" w:rsidRDefault="00EF0802" w:rsidP="009F28B0">
      <w:pPr>
        <w:shd w:val="clear" w:color="auto" w:fill="FFFFFF"/>
        <w:spacing w:after="0" w:line="240" w:lineRule="auto"/>
        <w:ind w:left="142" w:right="567"/>
        <w:jc w:val="right"/>
        <w:rPr>
          <w:rFonts w:ascii="Times New Roman" w:hAnsi="Times New Roman"/>
          <w:bCs/>
          <w:sz w:val="24"/>
          <w:szCs w:val="24"/>
        </w:rPr>
      </w:pPr>
      <w:r w:rsidRPr="009F28B0">
        <w:rPr>
          <w:rFonts w:ascii="Times New Roman" w:hAnsi="Times New Roman"/>
          <w:bCs/>
          <w:sz w:val="24"/>
          <w:szCs w:val="24"/>
        </w:rPr>
        <w:t>На за</w:t>
      </w:r>
      <w:r w:rsidR="00C62286" w:rsidRPr="009F28B0">
        <w:rPr>
          <w:rFonts w:ascii="Times New Roman" w:hAnsi="Times New Roman"/>
          <w:bCs/>
          <w:sz w:val="24"/>
          <w:szCs w:val="24"/>
        </w:rPr>
        <w:t>седании ШМО, протокол от____2020</w:t>
      </w:r>
      <w:r w:rsidRPr="009F28B0">
        <w:rPr>
          <w:rFonts w:ascii="Times New Roman" w:hAnsi="Times New Roman"/>
          <w:bCs/>
          <w:sz w:val="24"/>
          <w:szCs w:val="24"/>
        </w:rPr>
        <w:t>г. №____</w:t>
      </w:r>
    </w:p>
    <w:p w:rsidR="009F28B0" w:rsidRDefault="00EF0802" w:rsidP="009F28B0">
      <w:pPr>
        <w:shd w:val="clear" w:color="auto" w:fill="FFFFFF"/>
        <w:spacing w:after="0" w:line="240" w:lineRule="auto"/>
        <w:ind w:left="142" w:right="567"/>
        <w:jc w:val="right"/>
        <w:rPr>
          <w:rFonts w:ascii="Times New Roman" w:hAnsi="Times New Roman"/>
          <w:bCs/>
          <w:sz w:val="24"/>
          <w:szCs w:val="24"/>
        </w:rPr>
      </w:pPr>
      <w:r w:rsidRPr="009F28B0">
        <w:rPr>
          <w:rFonts w:ascii="Times New Roman" w:hAnsi="Times New Roman"/>
          <w:bCs/>
          <w:sz w:val="24"/>
          <w:szCs w:val="24"/>
        </w:rPr>
        <w:t>Руково</w:t>
      </w:r>
      <w:r w:rsidR="0073273B" w:rsidRPr="009F28B0">
        <w:rPr>
          <w:rFonts w:ascii="Times New Roman" w:hAnsi="Times New Roman"/>
          <w:bCs/>
          <w:sz w:val="24"/>
          <w:szCs w:val="24"/>
        </w:rPr>
        <w:t xml:space="preserve">дитель ШМО ________ </w:t>
      </w:r>
    </w:p>
    <w:p w:rsidR="00EF0802" w:rsidRPr="009F28B0" w:rsidRDefault="0073273B" w:rsidP="009F28B0">
      <w:pPr>
        <w:shd w:val="clear" w:color="auto" w:fill="FFFFFF"/>
        <w:spacing w:after="0" w:line="240" w:lineRule="auto"/>
        <w:ind w:left="142" w:right="567"/>
        <w:jc w:val="right"/>
        <w:rPr>
          <w:rFonts w:ascii="Times New Roman" w:hAnsi="Times New Roman"/>
          <w:bCs/>
          <w:sz w:val="24"/>
          <w:szCs w:val="24"/>
        </w:rPr>
      </w:pPr>
      <w:r w:rsidRPr="009F28B0">
        <w:rPr>
          <w:rFonts w:ascii="Times New Roman" w:hAnsi="Times New Roman"/>
          <w:bCs/>
          <w:sz w:val="24"/>
          <w:szCs w:val="24"/>
        </w:rPr>
        <w:t>Валеева Г.Г.</w:t>
      </w:r>
      <w:r w:rsidR="00C62286" w:rsidRPr="009F28B0">
        <w:rPr>
          <w:rFonts w:ascii="Times New Roman" w:hAnsi="Times New Roman"/>
          <w:bCs/>
          <w:sz w:val="24"/>
          <w:szCs w:val="24"/>
        </w:rPr>
        <w:t xml:space="preserve">  от_________2020</w:t>
      </w:r>
      <w:r w:rsidR="00EF0802" w:rsidRPr="009F28B0">
        <w:rPr>
          <w:rFonts w:ascii="Times New Roman" w:hAnsi="Times New Roman"/>
          <w:bCs/>
          <w:sz w:val="24"/>
          <w:szCs w:val="24"/>
        </w:rPr>
        <w:t>г.</w:t>
      </w:r>
    </w:p>
    <w:p w:rsidR="00EF0802" w:rsidRPr="009F28B0" w:rsidRDefault="00EF0802" w:rsidP="009F28B0">
      <w:pPr>
        <w:shd w:val="clear" w:color="auto" w:fill="FFFFFF"/>
        <w:spacing w:after="0" w:line="240" w:lineRule="auto"/>
        <w:ind w:left="142" w:right="567"/>
        <w:jc w:val="right"/>
        <w:rPr>
          <w:rFonts w:ascii="Times New Roman" w:hAnsi="Times New Roman"/>
          <w:bCs/>
          <w:sz w:val="24"/>
          <w:szCs w:val="24"/>
        </w:rPr>
      </w:pPr>
      <w:r w:rsidRPr="009F28B0">
        <w:rPr>
          <w:rFonts w:ascii="Times New Roman" w:hAnsi="Times New Roman"/>
          <w:bCs/>
          <w:sz w:val="24"/>
          <w:szCs w:val="24"/>
        </w:rPr>
        <w:t xml:space="preserve">                                     Подпись     Ф.И.О.</w:t>
      </w:r>
    </w:p>
    <w:p w:rsidR="00EF0802" w:rsidRPr="000B6842" w:rsidRDefault="00EF0802" w:rsidP="00EF0802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8"/>
          <w:szCs w:val="28"/>
        </w:rPr>
      </w:pPr>
    </w:p>
    <w:p w:rsidR="00EF0802" w:rsidRPr="000B6842" w:rsidRDefault="00EF0802" w:rsidP="00EF0802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8"/>
          <w:szCs w:val="28"/>
        </w:rPr>
      </w:pPr>
    </w:p>
    <w:p w:rsidR="00EF0802" w:rsidRPr="000B6842" w:rsidRDefault="00EF0802" w:rsidP="00EF0802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8"/>
          <w:szCs w:val="28"/>
        </w:rPr>
      </w:pPr>
      <w:r w:rsidRPr="000B6842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с. Новое </w:t>
      </w:r>
      <w:proofErr w:type="spellStart"/>
      <w:r w:rsidRPr="000B6842">
        <w:rPr>
          <w:rFonts w:ascii="Times New Roman" w:hAnsi="Times New Roman"/>
          <w:bCs/>
          <w:sz w:val="28"/>
          <w:szCs w:val="28"/>
        </w:rPr>
        <w:t>Каширово</w:t>
      </w:r>
      <w:proofErr w:type="spellEnd"/>
    </w:p>
    <w:p w:rsidR="00EF0802" w:rsidRPr="000B6842" w:rsidRDefault="00C62286" w:rsidP="00EF0802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</w:rPr>
        <w:t>2020-2021</w:t>
      </w:r>
      <w:r w:rsidR="0073273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3273B">
        <w:rPr>
          <w:rFonts w:ascii="Times New Roman" w:hAnsi="Times New Roman"/>
          <w:bCs/>
          <w:sz w:val="28"/>
          <w:szCs w:val="28"/>
        </w:rPr>
        <w:t>уч.</w:t>
      </w:r>
      <w:r w:rsidR="00EF0802">
        <w:rPr>
          <w:rFonts w:ascii="Times New Roman" w:hAnsi="Times New Roman"/>
          <w:bCs/>
          <w:sz w:val="28"/>
          <w:szCs w:val="28"/>
        </w:rPr>
        <w:t>г</w:t>
      </w:r>
      <w:proofErr w:type="spellEnd"/>
      <w:r w:rsidR="00EF0802">
        <w:rPr>
          <w:rFonts w:ascii="Times New Roman" w:hAnsi="Times New Roman"/>
          <w:bCs/>
          <w:sz w:val="28"/>
          <w:szCs w:val="28"/>
          <w:lang w:val="tt-RU"/>
        </w:rPr>
        <w:t>.</w:t>
      </w:r>
    </w:p>
    <w:p w:rsidR="007E1462" w:rsidRPr="00EF0802" w:rsidRDefault="007E1462" w:rsidP="00B418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tt-RU"/>
        </w:rPr>
      </w:pPr>
    </w:p>
    <w:p w:rsidR="007E1462" w:rsidRDefault="007E1462" w:rsidP="00B418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B418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E1462" w:rsidRPr="007E1462" w:rsidRDefault="007E1462" w:rsidP="007E146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1462">
        <w:rPr>
          <w:rFonts w:ascii="Times New Roman" w:hAnsi="Times New Roman"/>
          <w:b/>
          <w:sz w:val="24"/>
          <w:szCs w:val="24"/>
        </w:rPr>
        <w:lastRenderedPageBreak/>
        <w:t>Планируемы</w:t>
      </w:r>
      <w:r>
        <w:rPr>
          <w:rFonts w:ascii="Times New Roman" w:hAnsi="Times New Roman"/>
          <w:b/>
          <w:sz w:val="24"/>
          <w:szCs w:val="24"/>
        </w:rPr>
        <w:t>е результаты изучения предмета «Обществознание»</w:t>
      </w:r>
    </w:p>
    <w:p w:rsidR="007E1462" w:rsidRPr="005005BE" w:rsidRDefault="007E1462" w:rsidP="007E1462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005BE">
        <w:rPr>
          <w:rFonts w:ascii="Times New Roman" w:hAnsi="Times New Roman"/>
          <w:b/>
          <w:sz w:val="20"/>
          <w:szCs w:val="20"/>
        </w:rPr>
        <w:t>7 класс</w:t>
      </w: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3827"/>
        <w:gridCol w:w="3828"/>
        <w:gridCol w:w="3118"/>
        <w:gridCol w:w="2410"/>
      </w:tblGrid>
      <w:tr w:rsidR="007E1462" w:rsidRPr="005005BE" w:rsidTr="00014BAA">
        <w:trPr>
          <w:trHeight w:val="287"/>
        </w:trPr>
        <w:tc>
          <w:tcPr>
            <w:tcW w:w="2127" w:type="dxa"/>
            <w:vMerge w:val="restart"/>
          </w:tcPr>
          <w:p w:rsidR="007E1462" w:rsidRPr="005005BE" w:rsidRDefault="007E1462" w:rsidP="00014BA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</w:rPr>
              <w:t>Название раздела</w:t>
            </w:r>
          </w:p>
        </w:tc>
        <w:tc>
          <w:tcPr>
            <w:tcW w:w="7655" w:type="dxa"/>
            <w:gridSpan w:val="2"/>
          </w:tcPr>
          <w:p w:rsidR="007E1462" w:rsidRPr="005005BE" w:rsidRDefault="007E1462" w:rsidP="00014BA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3118" w:type="dxa"/>
          </w:tcPr>
          <w:p w:rsidR="007E1462" w:rsidRPr="005005BE" w:rsidRDefault="007E1462" w:rsidP="00014BA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005BE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5005BE">
              <w:rPr>
                <w:rFonts w:ascii="Times New Roman" w:hAnsi="Times New Roman"/>
                <w:b/>
                <w:sz w:val="20"/>
                <w:szCs w:val="20"/>
              </w:rPr>
              <w:t xml:space="preserve"> результаты</w:t>
            </w:r>
          </w:p>
        </w:tc>
        <w:tc>
          <w:tcPr>
            <w:tcW w:w="2410" w:type="dxa"/>
          </w:tcPr>
          <w:p w:rsidR="007E1462" w:rsidRPr="005005BE" w:rsidRDefault="007E1462" w:rsidP="00014BA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</w:rPr>
              <w:t>Личностные результаты</w:t>
            </w:r>
          </w:p>
        </w:tc>
      </w:tr>
      <w:tr w:rsidR="007E1462" w:rsidRPr="005005BE" w:rsidTr="00014BAA">
        <w:trPr>
          <w:trHeight w:val="460"/>
        </w:trPr>
        <w:tc>
          <w:tcPr>
            <w:tcW w:w="2127" w:type="dxa"/>
            <w:vMerge/>
          </w:tcPr>
          <w:p w:rsidR="007E1462" w:rsidRPr="005005BE" w:rsidRDefault="007E1462" w:rsidP="00014B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462" w:rsidRPr="005005BE" w:rsidRDefault="007E1462" w:rsidP="00014BA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</w:rPr>
              <w:t>ученик научится</w:t>
            </w:r>
          </w:p>
        </w:tc>
        <w:tc>
          <w:tcPr>
            <w:tcW w:w="3828" w:type="dxa"/>
          </w:tcPr>
          <w:p w:rsidR="007E1462" w:rsidRPr="005005BE" w:rsidRDefault="007E1462" w:rsidP="00014BA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ученик получит возможность научиться</w:t>
            </w:r>
          </w:p>
        </w:tc>
        <w:tc>
          <w:tcPr>
            <w:tcW w:w="3118" w:type="dxa"/>
            <w:vMerge w:val="restart"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умение сознательно организовывать свою познавательную деятельность в ходе выполнения различных видов учебной деятельности;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 xml:space="preserve">-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на 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1) использование элементов причинно-следственного анализа;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 xml:space="preserve">2) исследование несложных </w:t>
            </w:r>
            <w:r w:rsidRPr="005005BE">
              <w:rPr>
                <w:rFonts w:ascii="Times New Roman" w:hAnsi="Times New Roman"/>
                <w:sz w:val="20"/>
                <w:szCs w:val="20"/>
              </w:rPr>
              <w:lastRenderedPageBreak/>
              <w:t>реальных связей и зависимостей;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3) определение сущностных характеристик изучаемого объекта; выбор верных критериев для сравнения, сопоставления, оценки объектов;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4) поиск и извлечение нужной информации по заданной теме в адаптированных источниках различного типа;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6) подкрепление изученных положений конкретными примерами;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9)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8) определение собственного отношения к явлениям современной жизни, формулирование своей точки зрения.</w:t>
            </w:r>
          </w:p>
        </w:tc>
        <w:tc>
          <w:tcPr>
            <w:tcW w:w="2410" w:type="dxa"/>
            <w:vMerge w:val="restart"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5005BE">
              <w:rPr>
                <w:rFonts w:ascii="Times New Roman" w:hAnsi="Times New Roman"/>
                <w:sz w:val="20"/>
                <w:szCs w:val="20"/>
              </w:rPr>
              <w:t>мотивированность</w:t>
            </w:r>
            <w:proofErr w:type="spellEnd"/>
            <w:r w:rsidRPr="005005BE">
              <w:rPr>
                <w:rFonts w:ascii="Times New Roman" w:hAnsi="Times New Roman"/>
                <w:sz w:val="20"/>
                <w:szCs w:val="20"/>
              </w:rPr>
              <w:t xml:space="preserve"> на посильное и созидательное участие в жизни общества;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заинтересованность не только в личном успехе, но и в благополучии и процветании своей страны;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 и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E1462" w:rsidRPr="005005BE" w:rsidTr="00014BAA">
        <w:trPr>
          <w:trHeight w:val="862"/>
        </w:trPr>
        <w:tc>
          <w:tcPr>
            <w:tcW w:w="2127" w:type="dxa"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Социальные нормы</w:t>
            </w:r>
          </w:p>
          <w:p w:rsidR="007E1462" w:rsidRPr="005005BE" w:rsidRDefault="007E1462" w:rsidP="00014B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раскрывать роль социальных норм как регуляторов общественной жизни и поведения человека;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различать отдельные виды социальных норм;</w:t>
            </w:r>
          </w:p>
        </w:tc>
        <w:tc>
          <w:tcPr>
            <w:tcW w:w="3828" w:type="dxa"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и</w:t>
            </w:r>
            <w:r w:rsidRPr="005005BE"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  <w:t>спользовать элементы причинно</w:t>
            </w:r>
            <w:r w:rsidRPr="005005BE">
              <w:rPr>
                <w:rFonts w:ascii="Times New Roman" w:hAnsi="Times New Roman"/>
                <w:i/>
                <w:iCs/>
                <w:sz w:val="20"/>
                <w:szCs w:val="20"/>
              </w:rPr>
              <w:t>-</w:t>
            </w:r>
            <w:r w:rsidRPr="005005BE"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  <w:t>следственного анализа для понимания влияния моральных устоев на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  <w:t>развитие общества и человека;</w:t>
            </w:r>
          </w:p>
        </w:tc>
        <w:tc>
          <w:tcPr>
            <w:tcW w:w="3118" w:type="dxa"/>
            <w:vMerge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1462" w:rsidRPr="005005BE" w:rsidTr="00014BAA">
        <w:trPr>
          <w:trHeight w:val="862"/>
        </w:trPr>
        <w:tc>
          <w:tcPr>
            <w:tcW w:w="2127" w:type="dxa"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bCs/>
                <w:sz w:val="20"/>
                <w:szCs w:val="20"/>
              </w:rPr>
              <w:t>Гражданин и государство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характеризовать государственное устройство Российской Федерации, называть органы государственной власти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страны, описывать их полномочия и компетенцию;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объяснять порядок формирования органов государственной власти РФ;</w:t>
            </w:r>
          </w:p>
        </w:tc>
        <w:tc>
          <w:tcPr>
            <w:tcW w:w="3828" w:type="dxa"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5005BE"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  <w:t>аргументированно обосновывать влияние происходящих в обществе изменений на положение России в мире;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 xml:space="preserve">-  </w:t>
            </w:r>
            <w:r w:rsidRPr="005005BE"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  <w:t>использовать знания и умения для формирования способности уважать права других людей, выполнять свои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  <w:t>обязанности  гражданина РФ</w:t>
            </w:r>
            <w:r w:rsidRPr="005005B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118" w:type="dxa"/>
            <w:vMerge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1462" w:rsidRPr="005005BE" w:rsidTr="00014BAA">
        <w:trPr>
          <w:trHeight w:val="862"/>
        </w:trPr>
        <w:tc>
          <w:tcPr>
            <w:tcW w:w="2127" w:type="dxa"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российского законодательства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 раскрывать особенности гражданской дееспособности несовершеннолетних;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разъяснять на примерах особенности положения несовершеннолетних в трудовых отношениях;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характеризовать специфику уголовной ответственности несовершеннолетних.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 находить, извлекать и осмысливать информацию правового характера, полученную из доступных источников,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систематизировать, анализировать полученные данные; применять полученную информацию для соотнесения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3828" w:type="dxa"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- на основе полученных знаний о правовых нормах выбирать в предлагаемых модельных ситуациях и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осуществлять на практике модель правомерного социального поведения, основанного на уважении к закону и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правопорядку;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- оценивать сущность и значение правопорядка и законности, собственный возможный вклад в их становление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и развитие;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- осознанно содействовать защите правопорядка в обществе правовыми способами и средствами.</w:t>
            </w:r>
          </w:p>
        </w:tc>
        <w:tc>
          <w:tcPr>
            <w:tcW w:w="3118" w:type="dxa"/>
            <w:vMerge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1462" w:rsidRPr="005005BE" w:rsidTr="00014BAA">
        <w:trPr>
          <w:trHeight w:val="862"/>
        </w:trPr>
        <w:tc>
          <w:tcPr>
            <w:tcW w:w="2127" w:type="dxa"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bCs/>
                <w:sz w:val="20"/>
                <w:szCs w:val="20"/>
              </w:rPr>
              <w:t>Экономика</w:t>
            </w:r>
          </w:p>
        </w:tc>
        <w:tc>
          <w:tcPr>
            <w:tcW w:w="3827" w:type="dxa"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объяснять проблему ограниченности экономических ресурсов;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 xml:space="preserve">- различать основных участников экономической деятельности: </w:t>
            </w:r>
            <w:r w:rsidRPr="005005BE">
              <w:rPr>
                <w:rFonts w:ascii="Times New Roman" w:hAnsi="Times New Roman"/>
                <w:sz w:val="20"/>
                <w:szCs w:val="20"/>
              </w:rPr>
              <w:lastRenderedPageBreak/>
              <w:t>производителей и потребителей,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предпринимателей и наемных работников; раскрывать рациональное поведение субъектов экономической деятельности;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раскрывать факторы, влияющие на производительность труда;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характеризовать функции денег и их роль в экономике;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анализировать информацию об экономической жизни общества из адаптированных источников различного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типа; анализировать несложные статистические данные, отражающие экономические явления и процессы;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формулировать и аргументировать собственные суждения, касающиеся отдельных вопросов экономической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жизни и опирающиеся на экономические знания и личный опыт; использовать полученные знания при анализе фактов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поведения участников экономической деятельности; оценивать этические нормы трудовой и предпринимательской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деятельности;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раскрывать рациональное поведение субъектов экономической деятельности;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характеризовать экономику семьи; анализировать структуру семейного бюджета;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использовать полученные знания при анализе фактов поведения участников экономической деятельности;</w:t>
            </w:r>
          </w:p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- обосновывать связь профессионализма и жизненного успеха.</w:t>
            </w:r>
          </w:p>
        </w:tc>
        <w:tc>
          <w:tcPr>
            <w:tcW w:w="3828" w:type="dxa"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-  анализировать с опорой на полученные знания несложную экономическую информацию, получаемую из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неадаптированных источников;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- выполнять практические задания, основанные на ситуациях, связанных с описанием состояния российской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экономики;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-  анализировать и оценивать с позиций экономических знаний сложившиеся практики и модели поведения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потребителя;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- решать с опорой на полученные знания познавательные задачи, отражающие типичные ситуации в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экономической сфере деятельности человека;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- грамотно применять полученные знания для определения экономически рационального поведения и порядка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действий в конкретных ситуациях;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- сопоставлять свои потребности и возможности, оптимально распределять свои материальные и трудовые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005BE">
              <w:rPr>
                <w:rFonts w:ascii="Times New Roman" w:hAnsi="Times New Roman"/>
                <w:i/>
                <w:sz w:val="20"/>
                <w:szCs w:val="20"/>
              </w:rPr>
              <w:t>ресурсы, составлять семейный бюджет.</w:t>
            </w:r>
          </w:p>
        </w:tc>
        <w:tc>
          <w:tcPr>
            <w:tcW w:w="3118" w:type="dxa"/>
            <w:vMerge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E1462" w:rsidRPr="005005BE" w:rsidRDefault="007E1462" w:rsidP="007E1462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7E1462" w:rsidRPr="005005BE" w:rsidRDefault="007E1462" w:rsidP="007E1462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7E1462" w:rsidRDefault="007E1462" w:rsidP="007E1462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3273B" w:rsidRPr="005005BE" w:rsidRDefault="0073273B" w:rsidP="007E1462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E1462" w:rsidRPr="007E1462" w:rsidRDefault="007E1462" w:rsidP="007E146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 «О</w:t>
      </w:r>
      <w:r w:rsidRPr="007E1462">
        <w:rPr>
          <w:rFonts w:ascii="Times New Roman" w:hAnsi="Times New Roman"/>
          <w:b/>
          <w:sz w:val="24"/>
          <w:szCs w:val="24"/>
        </w:rPr>
        <w:t>бществознание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7E1462" w:rsidRPr="005005BE" w:rsidRDefault="007E1462" w:rsidP="007E1462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005BE">
        <w:rPr>
          <w:rFonts w:ascii="Times New Roman" w:hAnsi="Times New Roman"/>
          <w:b/>
          <w:sz w:val="20"/>
          <w:szCs w:val="20"/>
        </w:rPr>
        <w:t>.</w:t>
      </w: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8930"/>
        <w:gridCol w:w="3828"/>
      </w:tblGrid>
      <w:tr w:rsidR="007E1462" w:rsidRPr="005005BE" w:rsidTr="00014BA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62" w:rsidRPr="005005BE" w:rsidRDefault="007E1462" w:rsidP="00014BA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</w:rPr>
              <w:t>Название раздела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62" w:rsidRPr="005005BE" w:rsidRDefault="007E1462" w:rsidP="00014BA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</w:rPr>
              <w:t>Краткое 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62" w:rsidRPr="005005BE" w:rsidRDefault="007E1462" w:rsidP="00014BA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7E1462" w:rsidRPr="005005BE" w:rsidTr="00014BA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Социальные нормы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 xml:space="preserve">Социальные нормы как регуляторы поведения человека в обществе. </w:t>
            </w:r>
            <w:r w:rsidRPr="005005BE"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  <w:t xml:space="preserve">Общественные нравы, традиции и обычаи. 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Как усваиваются социальные нормы. Общественные ценности. Социальные нормы и правила общественной жизни.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E1462" w:rsidRPr="005005BE" w:rsidTr="00014BA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bCs/>
                <w:sz w:val="20"/>
                <w:szCs w:val="20"/>
              </w:rPr>
              <w:t>Гражданин и государство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 xml:space="preserve">Правоохранительные органы. Органы  исполнительной и законодательной  власти  Р.Ф. Судебная система.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7E1462" w:rsidRPr="005005BE" w:rsidTr="00014BA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российского законодательства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Особенности правового статуса несовершеннолетнего. Права ребенка и их защита. Гражданско – правовое положение личности в обществе. Понятие прав, свобод и обязанностей несовершеннолетних. Защита прав и интересов детей оставшихся без родителей.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7E1462" w:rsidRPr="005005BE" w:rsidTr="00014BA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bCs/>
                <w:sz w:val="20"/>
                <w:szCs w:val="20"/>
              </w:rPr>
              <w:t>Экономика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Понятие экономики. Товары и услуги. Ресурсы и потребности, ограниченность ресурсов. Распределение. Обмен. Потребление. Факторы производства.</w:t>
            </w:r>
          </w:p>
          <w:p w:rsidR="007E1462" w:rsidRPr="005005BE" w:rsidRDefault="007E1462" w:rsidP="00014B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 xml:space="preserve">Производительность труда. Разделение труда и специализация. Торговля и ее формы. Реклама. Деньги и их функции. Издержки, выручка, прибыль. </w:t>
            </w:r>
            <w:r w:rsidRPr="005005BE"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  <w:t xml:space="preserve">Виды рынков. Рынок капиталов. 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Рынок труда. Каким должен быть современный работник. Выбор профессии.   Заработная плата и стимулирование труда. Экономические функции домохозяйства. Потребление домашних хозяйств. Семейный бюджет. Источники доходов и расходов семьи. Активы и пассивы. Личный финансовый план. Сбережения. Инфляция.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62" w:rsidRPr="005005BE" w:rsidRDefault="007E1462" w:rsidP="00014BA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</w:tbl>
    <w:p w:rsidR="007E1462" w:rsidRPr="005005BE" w:rsidRDefault="007E1462" w:rsidP="007E146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7E1462" w:rsidRDefault="007E1462" w:rsidP="00B418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B418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B418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B418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B418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B418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B418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B418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B4188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7E1462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7E1462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7E1462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7E1462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7E1462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7E1462" w:rsidRDefault="007E1462" w:rsidP="007E1462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73273B" w:rsidRDefault="0073273B" w:rsidP="007E14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3273B" w:rsidRDefault="0073273B" w:rsidP="007E14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3273B" w:rsidRDefault="0073273B" w:rsidP="007E14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03520" w:rsidRPr="007E1462" w:rsidRDefault="00003520" w:rsidP="007E14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1462">
        <w:rPr>
          <w:rFonts w:ascii="Times New Roman" w:hAnsi="Times New Roman"/>
          <w:b/>
          <w:bCs/>
          <w:sz w:val="24"/>
          <w:szCs w:val="24"/>
        </w:rPr>
        <w:lastRenderedPageBreak/>
        <w:t>Календарно-т</w:t>
      </w:r>
      <w:r w:rsidR="007E1462" w:rsidRPr="007E1462">
        <w:rPr>
          <w:rFonts w:ascii="Times New Roman" w:hAnsi="Times New Roman"/>
          <w:b/>
          <w:bCs/>
          <w:sz w:val="24"/>
          <w:szCs w:val="24"/>
        </w:rPr>
        <w:t>ематическое планирование курса  «Обществознание» 7 класс</w:t>
      </w:r>
    </w:p>
    <w:p w:rsidR="00003520" w:rsidRPr="005005BE" w:rsidRDefault="00003520" w:rsidP="00B4188A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26"/>
        <w:gridCol w:w="3492"/>
        <w:gridCol w:w="1027"/>
        <w:gridCol w:w="1094"/>
        <w:gridCol w:w="1133"/>
        <w:gridCol w:w="7300"/>
      </w:tblGrid>
      <w:tr w:rsidR="00E86CF4" w:rsidRPr="005005BE" w:rsidTr="00CA7341">
        <w:trPr>
          <w:trHeight w:val="840"/>
        </w:trPr>
        <w:tc>
          <w:tcPr>
            <w:tcW w:w="726" w:type="dxa"/>
            <w:vMerge w:val="restart"/>
          </w:tcPr>
          <w:p w:rsidR="00E86CF4" w:rsidRPr="005005BE" w:rsidRDefault="00E86CF4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E86CF4" w:rsidRPr="005005BE" w:rsidRDefault="00E86CF4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E86CF4" w:rsidRPr="005005BE" w:rsidRDefault="00E86CF4" w:rsidP="00B4188A">
            <w:pPr>
              <w:ind w:left="-3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2" w:type="dxa"/>
            <w:vMerge w:val="restart"/>
          </w:tcPr>
          <w:p w:rsidR="00E86CF4" w:rsidRPr="005005BE" w:rsidRDefault="00E86CF4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027" w:type="dxa"/>
            <w:vMerge w:val="restart"/>
          </w:tcPr>
          <w:p w:rsidR="00E86CF4" w:rsidRPr="005005BE" w:rsidRDefault="00E86CF4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К-во часов</w:t>
            </w:r>
          </w:p>
        </w:tc>
        <w:tc>
          <w:tcPr>
            <w:tcW w:w="2227" w:type="dxa"/>
            <w:gridSpan w:val="2"/>
          </w:tcPr>
          <w:p w:rsidR="00E86CF4" w:rsidRPr="005005BE" w:rsidRDefault="00E86CF4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Календарные сроки</w:t>
            </w:r>
          </w:p>
          <w:p w:rsidR="00E86CF4" w:rsidRPr="005005BE" w:rsidRDefault="00E86CF4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E86CF4" w:rsidRPr="005005BE" w:rsidRDefault="00E86CF4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00" w:type="dxa"/>
            <w:vMerge w:val="restart"/>
          </w:tcPr>
          <w:p w:rsidR="00E86CF4" w:rsidRPr="005005BE" w:rsidRDefault="00E86CF4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Основные виды учебной деятельности </w:t>
            </w:r>
          </w:p>
          <w:p w:rsidR="00E86CF4" w:rsidRPr="005005BE" w:rsidRDefault="00E86CF4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обучающихся</w:t>
            </w:r>
          </w:p>
        </w:tc>
      </w:tr>
      <w:tr w:rsidR="00E86CF4" w:rsidRPr="005005BE" w:rsidTr="00061DF8">
        <w:trPr>
          <w:trHeight w:val="314"/>
        </w:trPr>
        <w:tc>
          <w:tcPr>
            <w:tcW w:w="726" w:type="dxa"/>
            <w:vMerge/>
          </w:tcPr>
          <w:p w:rsidR="00E86CF4" w:rsidRPr="005005BE" w:rsidRDefault="00E86CF4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92" w:type="dxa"/>
            <w:vMerge/>
          </w:tcPr>
          <w:p w:rsidR="00E86CF4" w:rsidRPr="005005BE" w:rsidRDefault="00E86CF4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</w:tcPr>
          <w:p w:rsidR="00E86CF4" w:rsidRPr="005005BE" w:rsidRDefault="00E86CF4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</w:tcPr>
          <w:p w:rsidR="00E86CF4" w:rsidRPr="005005BE" w:rsidRDefault="00061DF8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3" w:type="dxa"/>
          </w:tcPr>
          <w:p w:rsidR="00E86CF4" w:rsidRPr="005005BE" w:rsidRDefault="0073273B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</w:t>
            </w:r>
            <w:r w:rsidR="00061DF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акт</w:t>
            </w:r>
          </w:p>
        </w:tc>
        <w:tc>
          <w:tcPr>
            <w:tcW w:w="7300" w:type="dxa"/>
            <w:vMerge/>
          </w:tcPr>
          <w:p w:rsidR="00E86CF4" w:rsidRPr="005005BE" w:rsidRDefault="00E86CF4" w:rsidP="00B418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86CF4" w:rsidRPr="005005BE" w:rsidTr="00EE2E19">
        <w:trPr>
          <w:trHeight w:val="158"/>
        </w:trPr>
        <w:tc>
          <w:tcPr>
            <w:tcW w:w="4218" w:type="dxa"/>
            <w:gridSpan w:val="2"/>
          </w:tcPr>
          <w:p w:rsidR="00E86CF4" w:rsidRPr="005005BE" w:rsidRDefault="00E86CF4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Социальные нормы</w:t>
            </w:r>
          </w:p>
        </w:tc>
        <w:tc>
          <w:tcPr>
            <w:tcW w:w="1027" w:type="dxa"/>
          </w:tcPr>
          <w:p w:rsidR="00E86CF4" w:rsidRPr="005005BE" w:rsidRDefault="00E86CF4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94" w:type="dxa"/>
          </w:tcPr>
          <w:p w:rsidR="00E86CF4" w:rsidRPr="005005BE" w:rsidRDefault="00E86CF4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6CF4" w:rsidRPr="005005BE" w:rsidRDefault="00E86CF4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E86CF4" w:rsidRPr="005005BE" w:rsidRDefault="00E86CF4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Социальные нормы как регуляторы поведения человека в обществе</w:t>
            </w:r>
          </w:p>
        </w:tc>
        <w:tc>
          <w:tcPr>
            <w:tcW w:w="1027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Формируют  представление о социальных нормах и ценностях, о социальном контроле как особом механизме поддержания общественного порядка.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  <w:t>Общественные нравы, традиции и обычаи.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sz w:val="20"/>
                <w:szCs w:val="20"/>
                <w:lang w:eastAsia="ru-RU"/>
              </w:rPr>
              <w:t>Формируют понимание роли правил, социальных норм в жизни человека; продолжают  формировать умение анализировать дополнительную литературу к уроку, делать выводы, работать по тексту учебника, излагать сквозные вопросы темы урока;</w:t>
            </w:r>
          </w:p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Как усваиваются социальные нормы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Формируют понимание  социальных норм, и определяют их значение в жизни человека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Общественные ценности.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Знакомятся   с общественными ценностями человечества</w:t>
            </w:r>
            <w:proofErr w:type="gramStart"/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proofErr w:type="gramEnd"/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(</w:t>
            </w:r>
            <w:proofErr w:type="gramStart"/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ц</w:t>
            </w:r>
            <w:proofErr w:type="gramEnd"/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енностями культуры человечества)</w:t>
            </w:r>
            <w:r w:rsidRPr="005005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продолжают  формировать умение анализировать дополнительную литературу к уроку, делать выводы, работать по тексту учебника, излагать сквозные вопросы темы урока;</w:t>
            </w:r>
          </w:p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Социальные нормы и правила общественной жизни.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Формируют  понимание роли правил, социальных норм в жизни человека; продолжают формирование умений анализировать дополнительную литературу к уроку, делать выводы, работать по тексту учебника, излагать сквозные вопросы темы урока;</w:t>
            </w:r>
          </w:p>
          <w:p w:rsidR="00603AEF" w:rsidRPr="005005BE" w:rsidRDefault="00603AEF" w:rsidP="00B4188A">
            <w:pPr>
              <w:shd w:val="clear" w:color="auto" w:fill="FFFFFF"/>
              <w:ind w:left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341" w:rsidRPr="005005BE" w:rsidTr="00EE2E19">
        <w:trPr>
          <w:trHeight w:val="158"/>
        </w:trPr>
        <w:tc>
          <w:tcPr>
            <w:tcW w:w="4218" w:type="dxa"/>
            <w:gridSpan w:val="2"/>
          </w:tcPr>
          <w:p w:rsidR="00CA7341" w:rsidRPr="005005BE" w:rsidRDefault="00CA7341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bCs/>
                <w:sz w:val="20"/>
                <w:szCs w:val="20"/>
              </w:rPr>
              <w:t>Гражданин и государство</w:t>
            </w:r>
          </w:p>
        </w:tc>
        <w:tc>
          <w:tcPr>
            <w:tcW w:w="1027" w:type="dxa"/>
          </w:tcPr>
          <w:p w:rsidR="00CA7341" w:rsidRPr="005005BE" w:rsidRDefault="00CA7341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</w:tcPr>
          <w:p w:rsidR="00CA7341" w:rsidRPr="005005BE" w:rsidRDefault="00CA73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CA7341" w:rsidRPr="005005BE" w:rsidRDefault="00CA7341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CA7341" w:rsidRPr="005005BE" w:rsidRDefault="00CA7341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Органы  исполнительной и законодательной  власти  Р.Ф.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05BE">
              <w:rPr>
                <w:rStyle w:val="c12"/>
                <w:color w:val="000000"/>
                <w:sz w:val="20"/>
                <w:szCs w:val="20"/>
              </w:rPr>
              <w:t>Знакомятся с особенностями президентской, законодательной, исполнительной, судебной властей в современной России;</w:t>
            </w:r>
          </w:p>
          <w:p w:rsidR="00603AEF" w:rsidRPr="005005BE" w:rsidRDefault="00603AEF" w:rsidP="00B4188A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05BE">
              <w:rPr>
                <w:rStyle w:val="c12"/>
                <w:color w:val="000000"/>
                <w:sz w:val="20"/>
                <w:szCs w:val="20"/>
              </w:rPr>
              <w:t>Совершенствуют  умение самостоятельно добывать и систематизировать знания;</w:t>
            </w:r>
          </w:p>
          <w:p w:rsidR="00603AEF" w:rsidRPr="005005BE" w:rsidRDefault="00603AEF" w:rsidP="00B4188A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0A5C8A" w:rsidRPr="005005BE" w:rsidRDefault="000A5C8A" w:rsidP="00B418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Судебная система Российской Федерации.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Знакомятся  с российским законодательством и принципами справедливого демократического судопроизводства. </w:t>
            </w:r>
            <w:r w:rsidRPr="005005B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Выявляют</w:t>
            </w: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основные функции суда и прокуратуры;</w:t>
            </w:r>
          </w:p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Правоохранительные органы.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Формируют  знания о правоохранительных органах, знакомятся с их функциями в нашем государстве;</w:t>
            </w:r>
          </w:p>
        </w:tc>
      </w:tr>
      <w:tr w:rsidR="00CA7341" w:rsidRPr="005005BE" w:rsidTr="00EE2E19">
        <w:trPr>
          <w:trHeight w:val="158"/>
        </w:trPr>
        <w:tc>
          <w:tcPr>
            <w:tcW w:w="4218" w:type="dxa"/>
            <w:gridSpan w:val="2"/>
          </w:tcPr>
          <w:p w:rsidR="00CA7341" w:rsidRPr="005005BE" w:rsidRDefault="00CA7341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российского законодательства</w:t>
            </w:r>
          </w:p>
        </w:tc>
        <w:tc>
          <w:tcPr>
            <w:tcW w:w="1027" w:type="dxa"/>
          </w:tcPr>
          <w:p w:rsidR="00CA7341" w:rsidRPr="005005BE" w:rsidRDefault="00CA7341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94" w:type="dxa"/>
          </w:tcPr>
          <w:p w:rsidR="00CA7341" w:rsidRPr="005005BE" w:rsidRDefault="00CA73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CA7341" w:rsidRPr="005005BE" w:rsidRDefault="00CA7341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CA7341" w:rsidRPr="005005BE" w:rsidRDefault="00CA7341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 xml:space="preserve">Гражданско – правовое положение </w:t>
            </w:r>
            <w:r w:rsidRPr="005005BE">
              <w:rPr>
                <w:rFonts w:ascii="Times New Roman" w:hAnsi="Times New Roman"/>
                <w:sz w:val="20"/>
                <w:szCs w:val="20"/>
              </w:rPr>
              <w:lastRenderedPageBreak/>
              <w:t>личности в обществе.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Формируют понятие  гражданской культуры.</w:t>
            </w:r>
          </w:p>
          <w:p w:rsidR="00603AEF" w:rsidRPr="005005BE" w:rsidRDefault="00603AEF" w:rsidP="00B4188A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Усваивают понятия «гражданин»,  «гражданская  позиция»;  работают над  развитием навыков грамотной устной речи.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Особенности правового статуса несовершеннолетнего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061DF8" w:rsidRDefault="00603AEF" w:rsidP="00061DF8">
            <w:pPr>
              <w:pStyle w:val="a5"/>
              <w:rPr>
                <w:color w:val="000000"/>
                <w:sz w:val="20"/>
                <w:szCs w:val="20"/>
              </w:rPr>
            </w:pPr>
            <w:r w:rsidRPr="005005BE">
              <w:rPr>
                <w:color w:val="000000"/>
                <w:sz w:val="20"/>
                <w:szCs w:val="20"/>
              </w:rPr>
              <w:t>Усваивают  основных прав несовершеннолетних, понимания возможности наступления юридической ответственности за отдельные виды правонарушений с 14 лет.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Понятие прав, свобод и обязанностей несовершеннолетних.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Знакомятся  с правами и обязанностями ребенка.</w:t>
            </w:r>
          </w:p>
          <w:p w:rsidR="00603AEF" w:rsidRPr="005005BE" w:rsidRDefault="00603AEF" w:rsidP="00B4188A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Раскрывают понятие право, обязанность, учатся  различать права и обязанности, формируют желание соблюдать права  других   людей, защищать свои права.</w:t>
            </w:r>
          </w:p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Права ребенка и их защита.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Формируют  представления о человеческих правах как естественных и неотъемлемых.</w:t>
            </w:r>
          </w:p>
          <w:p w:rsidR="00603AEF" w:rsidRPr="00061DF8" w:rsidRDefault="00603AEF" w:rsidP="00061DF8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Знакомятся  с содержанием Конвенции о правах ребенка;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Защита прав и интересов детей оставшихся без родителей.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061DF8" w:rsidRDefault="00603AEF" w:rsidP="00061DF8">
            <w:pPr>
              <w:pStyle w:val="a5"/>
              <w:rPr>
                <w:color w:val="000000"/>
                <w:sz w:val="20"/>
                <w:szCs w:val="20"/>
              </w:rPr>
            </w:pPr>
            <w:r w:rsidRPr="005005BE">
              <w:rPr>
                <w:color w:val="000000"/>
                <w:sz w:val="20"/>
                <w:szCs w:val="20"/>
              </w:rPr>
              <w:t>Определяют  формы воспитания детей, оставшихся без попечения родителей. Выявляют,  как осуществляется устройство детей, оставшихся без попечения родителей, какие органы государственной власти занимаются решением этих вопросов, их обязанности и полномочия;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Повторительное- обобщающий урок по блоку «</w:t>
            </w:r>
            <w:r w:rsidRPr="005005BE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российского законодательства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Систематизируют знания, полученные при изучении тем.  Совершенствуют умения характеризовать  понятия. Работают в группах, формируют навык социального взаимодействия на уровне учебной группы.</w:t>
            </w:r>
          </w:p>
        </w:tc>
      </w:tr>
      <w:tr w:rsidR="00CA7341" w:rsidRPr="005005BE" w:rsidTr="00EE2E19">
        <w:trPr>
          <w:trHeight w:val="158"/>
        </w:trPr>
        <w:tc>
          <w:tcPr>
            <w:tcW w:w="4218" w:type="dxa"/>
            <w:gridSpan w:val="2"/>
          </w:tcPr>
          <w:p w:rsidR="00CA7341" w:rsidRPr="005005BE" w:rsidRDefault="00CA7341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b/>
                <w:bCs/>
                <w:sz w:val="20"/>
                <w:szCs w:val="20"/>
              </w:rPr>
              <w:t>Экономика</w:t>
            </w:r>
          </w:p>
        </w:tc>
        <w:tc>
          <w:tcPr>
            <w:tcW w:w="1027" w:type="dxa"/>
          </w:tcPr>
          <w:p w:rsidR="00CA7341" w:rsidRPr="005005BE" w:rsidRDefault="00CA7341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94" w:type="dxa"/>
          </w:tcPr>
          <w:p w:rsidR="00CA7341" w:rsidRPr="005005BE" w:rsidRDefault="00CA73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CA7341" w:rsidRPr="005005BE" w:rsidRDefault="00CA7341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CA7341" w:rsidRPr="005005BE" w:rsidRDefault="00CA7341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Понятие экономики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Формируют представления об экономике как важной сфере в жизни общества, ее основных проявлениях;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Товары и услуги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Знакомятся с рынком потребительских товаров и услуг.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Ресурсы и потребности, ограниченность ресурсов.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Формируют понимание основной проблемы экономики, ограниченности ресурсов и безграничности потребностей человека.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Распределение. Обмен. Потребление. Факторы производства.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061DF8" w:rsidRDefault="00603AEF" w:rsidP="00061DF8">
            <w:pPr>
              <w:pStyle w:val="a5"/>
              <w:rPr>
                <w:color w:val="000000"/>
                <w:sz w:val="20"/>
                <w:szCs w:val="20"/>
              </w:rPr>
            </w:pPr>
            <w:r w:rsidRPr="005005BE">
              <w:rPr>
                <w:color w:val="000000"/>
                <w:sz w:val="20"/>
                <w:szCs w:val="20"/>
              </w:rPr>
              <w:t>Раскрывают  существенные признаки понятия «экономическая наука» (сущность, предмет изучения, основные разделы)</w:t>
            </w:r>
            <w:proofErr w:type="gramStart"/>
            <w:r w:rsidRPr="005005BE">
              <w:rPr>
                <w:color w:val="000000"/>
                <w:sz w:val="20"/>
                <w:szCs w:val="20"/>
              </w:rPr>
              <w:t>;О</w:t>
            </w:r>
            <w:proofErr w:type="gramEnd"/>
            <w:r w:rsidRPr="005005BE">
              <w:rPr>
                <w:color w:val="000000"/>
                <w:sz w:val="20"/>
                <w:szCs w:val="20"/>
              </w:rPr>
              <w:t>бобщают  и систематизируют представления об экономике как важной сфере жизни общества и ее основных проявлениях.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Производительность труда. Разделение труда и специализация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Формируют  представление о производстве как основе экономики, определяют  пути и способы рациональной организации производства.</w:t>
            </w:r>
          </w:p>
          <w:p w:rsidR="00603AEF" w:rsidRPr="00061DF8" w:rsidRDefault="00603AEF" w:rsidP="00061DF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Формируют  умения и навыки выделять факторы производства в производственных процессах. Развивают логическое мышление, память, внимание.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Торговля и ее формы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061DF8" w:rsidRDefault="00603AEF" w:rsidP="00061DF8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05BE">
              <w:rPr>
                <w:rStyle w:val="c1"/>
                <w:color w:val="000000"/>
                <w:sz w:val="20"/>
                <w:szCs w:val="20"/>
              </w:rPr>
              <w:t>Знакомятся  с торговлей как формой обмена и особенностями её различных форм;  Формируют  и развивают  практические умения обучающихся.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Реклама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знакомятся с понятием «реклама», «рекламное </w:t>
            </w:r>
            <w:proofErr w:type="spellStart"/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агенство</w:t>
            </w:r>
            <w:proofErr w:type="spellEnd"/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», видами рекламы, её основными целями и задачами, правилами рекламы, научатся выделять из рекламного сообщения полезную информацию.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Деньги и их функции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05BE">
              <w:rPr>
                <w:rStyle w:val="c7"/>
                <w:color w:val="000000"/>
                <w:sz w:val="20"/>
                <w:szCs w:val="20"/>
              </w:rPr>
              <w:t>Знакомятся с историей  денег</w:t>
            </w:r>
            <w:r w:rsidRPr="005005BE">
              <w:rPr>
                <w:rStyle w:val="c7"/>
                <w:i/>
                <w:color w:val="000000"/>
                <w:sz w:val="20"/>
                <w:szCs w:val="20"/>
              </w:rPr>
              <w:t>изучают</w:t>
            </w:r>
            <w:r w:rsidRPr="005005BE">
              <w:rPr>
                <w:rStyle w:val="c7"/>
                <w:color w:val="000000"/>
                <w:sz w:val="20"/>
                <w:szCs w:val="20"/>
              </w:rPr>
              <w:t xml:space="preserve"> процесс развития денег от примитивных форм до современных модификаций. Раскрывают основные функции денег.</w:t>
            </w:r>
          </w:p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Издержки, выручка, прибыль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Формируют   представления о доходах и затратах бизнеса и умения анализировать экономические процессы;</w:t>
            </w:r>
          </w:p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eastAsia="Times New Roman,Italic" w:hAnsi="Times New Roman"/>
                <w:i/>
                <w:iCs/>
                <w:sz w:val="20"/>
                <w:szCs w:val="20"/>
              </w:rPr>
              <w:t xml:space="preserve">Виды рынков. Рынок капиталов. 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Рынок труда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73273B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603AEF" w:rsidRPr="005005B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Знакомятся  с понятиями  основных экономических систем. Корригируют  словесно-логическое мышление через анализ конкретных ситуаций при знакомстве с новыми терминами экономического содержания.</w:t>
            </w:r>
          </w:p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Каким должен быть современный работник.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73273B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603AEF" w:rsidRPr="005005B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pStyle w:val="a5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05BE">
              <w:rPr>
                <w:color w:val="000000"/>
                <w:sz w:val="20"/>
                <w:szCs w:val="20"/>
              </w:rPr>
              <w:t>Выделяют  основные слагаемые успешного бизнеса. Формируют  навыки грамотного поведенияпотребителя на рынке товаров и услуг.</w:t>
            </w:r>
          </w:p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Выбор профессии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7327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3273B">
              <w:rPr>
                <w:rFonts w:ascii="Times New Roman" w:hAnsi="Times New Roman"/>
                <w:sz w:val="20"/>
                <w:szCs w:val="20"/>
              </w:rPr>
              <w:t>6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Знакомятся    с миром профессий</w:t>
            </w:r>
            <w:proofErr w:type="gramStart"/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;с</w:t>
            </w:r>
            <w:proofErr w:type="gramEnd"/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оздают  условия для  сплочения ученического коллектива;</w:t>
            </w:r>
          </w:p>
        </w:tc>
      </w:tr>
      <w:tr w:rsidR="00603AEF" w:rsidRPr="005005BE" w:rsidTr="00CA7341">
        <w:trPr>
          <w:trHeight w:val="158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Заработная плата и стимулирование труда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73273B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603AEF" w:rsidRPr="005005B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numPr>
                <w:ilvl w:val="0"/>
                <w:numId w:val="9"/>
              </w:numPr>
              <w:shd w:val="clear" w:color="auto" w:fill="FFFFFF"/>
              <w:ind w:left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Изучают понятие «Заработная плата»</w:t>
            </w:r>
          </w:p>
          <w:p w:rsidR="00603AEF" w:rsidRPr="005005BE" w:rsidRDefault="00603AEF" w:rsidP="00B4188A">
            <w:pPr>
              <w:numPr>
                <w:ilvl w:val="0"/>
                <w:numId w:val="9"/>
              </w:numPr>
              <w:shd w:val="clear" w:color="auto" w:fill="FFFFFF"/>
              <w:ind w:left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Развивают  навыки в определении видов заработной платы и мотивации труда.</w:t>
            </w:r>
          </w:p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AEF" w:rsidRPr="005005BE" w:rsidTr="00CA7341">
        <w:trPr>
          <w:trHeight w:val="824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Экономические функции домохозяйства.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73273B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603AEF" w:rsidRPr="005005B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Рассматривают  экономические взаимоотношения семьи (домохозяйства) с рынками потребительских товаров и ресурсов, государством.  Дают понятие семейной экономики.</w:t>
            </w:r>
          </w:p>
        </w:tc>
      </w:tr>
      <w:tr w:rsidR="00603AEF" w:rsidRPr="005005BE" w:rsidTr="00061DF8">
        <w:trPr>
          <w:trHeight w:val="385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Потребление домашних хозяйств.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73273B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603AEF" w:rsidRPr="005005B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Знакомятся  с определением « культурные расходы»</w:t>
            </w:r>
            <w:proofErr w:type="gramStart"/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,и</w:t>
            </w:r>
            <w:proofErr w:type="gramEnd"/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х характер и назначение;     учатся подсчитывать расходы и планировать их.</w:t>
            </w:r>
          </w:p>
        </w:tc>
      </w:tr>
      <w:tr w:rsidR="00603AEF" w:rsidRPr="005005BE" w:rsidTr="00061DF8">
        <w:trPr>
          <w:trHeight w:val="583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Семейный бюджет.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73273B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603AEF" w:rsidRPr="005005B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  <w:shd w:val="clear" w:color="auto" w:fill="F4F4F4"/>
              </w:rPr>
              <w:t>Определяют понятие «семейный бюджет». знакомятся с основными частями бюджета.</w:t>
            </w:r>
          </w:p>
        </w:tc>
      </w:tr>
      <w:tr w:rsidR="00603AEF" w:rsidRPr="005005BE" w:rsidTr="00061DF8">
        <w:trPr>
          <w:trHeight w:val="833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Источники доходов и расходов семьи.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73273B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603AEF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Знакомятся  с понятием «бюджет семьи», его структурой, учатся  планировать семейный бюджет, добиваться его сбалансированности; развивают понимание того, что экономическое состояние семьи зависит от каждого из ее членов.</w:t>
            </w:r>
          </w:p>
        </w:tc>
      </w:tr>
      <w:tr w:rsidR="00603AEF" w:rsidRPr="005005BE" w:rsidTr="00061DF8">
        <w:trPr>
          <w:trHeight w:val="820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Активы и пассивы. Личный финансовый план</w:t>
            </w:r>
          </w:p>
        </w:tc>
        <w:tc>
          <w:tcPr>
            <w:tcW w:w="1027" w:type="dxa"/>
          </w:tcPr>
          <w:p w:rsidR="00603AEF" w:rsidRPr="005005BE" w:rsidRDefault="00603AEF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603AEF" w:rsidP="007327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3273B">
              <w:rPr>
                <w:rFonts w:ascii="Times New Roman" w:hAnsi="Times New Roman"/>
                <w:sz w:val="20"/>
                <w:szCs w:val="20"/>
              </w:rPr>
              <w:t>1</w:t>
            </w:r>
            <w:r w:rsidRPr="005005B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061DF8" w:rsidRDefault="00603AEF" w:rsidP="00061DF8">
            <w:pPr>
              <w:pStyle w:val="a5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5BE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5005BE">
              <w:rPr>
                <w:color w:val="000000"/>
                <w:sz w:val="20"/>
                <w:szCs w:val="20"/>
              </w:rPr>
              <w:t>Усваивают  и закрепляют  основных понятий, связанных с</w:t>
            </w:r>
            <w:r w:rsidRPr="005005BE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5005BE">
              <w:rPr>
                <w:color w:val="000000"/>
                <w:sz w:val="20"/>
                <w:szCs w:val="20"/>
              </w:rPr>
              <w:t>бухгалтерским</w:t>
            </w:r>
            <w:r w:rsidRPr="005005BE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5005BE">
              <w:rPr>
                <w:color w:val="000000"/>
                <w:sz w:val="20"/>
                <w:szCs w:val="20"/>
              </w:rPr>
              <w:t>балансом. Знакомятся   с понятием, сущностью и структурой бухгалтерского баланса</w:t>
            </w:r>
          </w:p>
        </w:tc>
      </w:tr>
      <w:tr w:rsidR="007E1462" w:rsidRPr="005005BE" w:rsidTr="00061DF8">
        <w:trPr>
          <w:trHeight w:val="820"/>
        </w:trPr>
        <w:tc>
          <w:tcPr>
            <w:tcW w:w="726" w:type="dxa"/>
          </w:tcPr>
          <w:p w:rsidR="007E1462" w:rsidRPr="005005BE" w:rsidRDefault="007E1462" w:rsidP="007E146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7E1462" w:rsidRPr="005005BE" w:rsidRDefault="007E1462" w:rsidP="007E1462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Сбережения. Инфляция</w:t>
            </w:r>
          </w:p>
        </w:tc>
        <w:tc>
          <w:tcPr>
            <w:tcW w:w="1027" w:type="dxa"/>
          </w:tcPr>
          <w:p w:rsidR="007E1462" w:rsidRPr="005005BE" w:rsidRDefault="007E1462" w:rsidP="007E1462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7E1462" w:rsidRPr="005005BE" w:rsidRDefault="0073273B" w:rsidP="007E14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18.05</w:t>
            </w:r>
          </w:p>
        </w:tc>
        <w:tc>
          <w:tcPr>
            <w:tcW w:w="1133" w:type="dxa"/>
          </w:tcPr>
          <w:p w:rsidR="007E1462" w:rsidRPr="005005BE" w:rsidRDefault="007E1462" w:rsidP="007E14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7E1462" w:rsidRPr="005005BE" w:rsidRDefault="007E1462" w:rsidP="007E1462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знакомятся   с одной из базовых концепций экономической теории, концепции макроэкономики – инфляция;  формируют представлений о принципах функционирования рыночной экономики.</w:t>
            </w:r>
          </w:p>
        </w:tc>
      </w:tr>
      <w:tr w:rsidR="00603AEF" w:rsidRPr="005005BE" w:rsidTr="006331CE">
        <w:trPr>
          <w:trHeight w:val="726"/>
        </w:trPr>
        <w:tc>
          <w:tcPr>
            <w:tcW w:w="726" w:type="dxa"/>
          </w:tcPr>
          <w:p w:rsidR="00603AEF" w:rsidRPr="005005BE" w:rsidRDefault="00603AEF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603AEF" w:rsidRPr="005005BE" w:rsidRDefault="00603AEF" w:rsidP="00AF2F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Итоговая контрольная работа</w:t>
            </w:r>
            <w:proofErr w:type="gramStart"/>
            <w:r w:rsidRPr="005005BE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027" w:type="dxa"/>
          </w:tcPr>
          <w:p w:rsidR="00603AEF" w:rsidRPr="005005BE" w:rsidRDefault="00603AEF" w:rsidP="00AF2F8A">
            <w:pPr>
              <w:rPr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603AEF" w:rsidRPr="005005BE" w:rsidRDefault="0073273B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603AEF" w:rsidRPr="005005B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133" w:type="dxa"/>
          </w:tcPr>
          <w:p w:rsidR="00603AEF" w:rsidRPr="005005BE" w:rsidRDefault="00603AEF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603AEF" w:rsidRPr="006331CE" w:rsidRDefault="00603AEF" w:rsidP="006331CE">
            <w:pPr>
              <w:rPr>
                <w:rStyle w:val="apple-converted-space"/>
                <w:rFonts w:ascii="Times New Roman" w:hAnsi="Times New Roman"/>
                <w:sz w:val="20"/>
                <w:szCs w:val="20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Систематизируют знания, полученные при изучении тем.  Совершенствуют умения характеризовать  понятия. Работают в группах, формируют навык социального взаимодействия на уровне учебной группы.</w:t>
            </w:r>
          </w:p>
        </w:tc>
      </w:tr>
      <w:tr w:rsidR="007E1462" w:rsidRPr="005005BE" w:rsidTr="00CA7341">
        <w:trPr>
          <w:trHeight w:val="297"/>
        </w:trPr>
        <w:tc>
          <w:tcPr>
            <w:tcW w:w="726" w:type="dxa"/>
          </w:tcPr>
          <w:p w:rsidR="007E1462" w:rsidRPr="005005BE" w:rsidRDefault="007E1462" w:rsidP="00B418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2" w:type="dxa"/>
          </w:tcPr>
          <w:p w:rsidR="007E1462" w:rsidRPr="005005BE" w:rsidRDefault="007E1462" w:rsidP="00B418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обобщающего повторения</w:t>
            </w:r>
          </w:p>
        </w:tc>
        <w:tc>
          <w:tcPr>
            <w:tcW w:w="1027" w:type="dxa"/>
          </w:tcPr>
          <w:p w:rsidR="007E1462" w:rsidRPr="005005BE" w:rsidRDefault="007E14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:rsidR="007E1462" w:rsidRDefault="0073273B" w:rsidP="003B4E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27.05</w:t>
            </w:r>
          </w:p>
        </w:tc>
        <w:tc>
          <w:tcPr>
            <w:tcW w:w="1133" w:type="dxa"/>
          </w:tcPr>
          <w:p w:rsidR="007E1462" w:rsidRPr="005005BE" w:rsidRDefault="007E1462" w:rsidP="00B418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00" w:type="dxa"/>
          </w:tcPr>
          <w:p w:rsidR="007E1462" w:rsidRPr="005005BE" w:rsidRDefault="007E1462" w:rsidP="00B4188A">
            <w:pP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005BE">
              <w:rPr>
                <w:rFonts w:ascii="Times New Roman" w:hAnsi="Times New Roman"/>
                <w:sz w:val="20"/>
                <w:szCs w:val="20"/>
              </w:rPr>
              <w:t>Систематизируют знания, полученные при изучении тем.  Совершенствуют умения характеризовать  понятия.</w:t>
            </w:r>
          </w:p>
        </w:tc>
      </w:tr>
    </w:tbl>
    <w:p w:rsidR="00061DF8" w:rsidRPr="005005BE" w:rsidRDefault="00061DF8" w:rsidP="00724C90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5005BE" w:rsidRPr="005005BE" w:rsidRDefault="005005BE" w:rsidP="00B4188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sectPr w:rsidR="005005BE" w:rsidRPr="005005BE" w:rsidSect="005005BE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6C84"/>
    <w:multiLevelType w:val="multilevel"/>
    <w:tmpl w:val="CACA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293793"/>
    <w:multiLevelType w:val="multilevel"/>
    <w:tmpl w:val="7C8C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1639B9"/>
    <w:multiLevelType w:val="multilevel"/>
    <w:tmpl w:val="432EB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2A5AE6"/>
    <w:multiLevelType w:val="multilevel"/>
    <w:tmpl w:val="D630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E77064"/>
    <w:multiLevelType w:val="multilevel"/>
    <w:tmpl w:val="E168E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270C4"/>
    <w:multiLevelType w:val="hybridMultilevel"/>
    <w:tmpl w:val="BD82A0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018C9"/>
    <w:multiLevelType w:val="multilevel"/>
    <w:tmpl w:val="2B720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42040A"/>
    <w:multiLevelType w:val="multilevel"/>
    <w:tmpl w:val="243A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8F3002"/>
    <w:multiLevelType w:val="multilevel"/>
    <w:tmpl w:val="E4A2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03520"/>
    <w:rsid w:val="00003520"/>
    <w:rsid w:val="00035875"/>
    <w:rsid w:val="00061DF8"/>
    <w:rsid w:val="000A2DA9"/>
    <w:rsid w:val="000A5C8A"/>
    <w:rsid w:val="000E4594"/>
    <w:rsid w:val="001B0909"/>
    <w:rsid w:val="002E4746"/>
    <w:rsid w:val="0034076A"/>
    <w:rsid w:val="003650BC"/>
    <w:rsid w:val="00372564"/>
    <w:rsid w:val="003742FF"/>
    <w:rsid w:val="003E4936"/>
    <w:rsid w:val="00433A42"/>
    <w:rsid w:val="00440274"/>
    <w:rsid w:val="004F1D0D"/>
    <w:rsid w:val="004F70E2"/>
    <w:rsid w:val="005005BE"/>
    <w:rsid w:val="00557588"/>
    <w:rsid w:val="005778E7"/>
    <w:rsid w:val="00603AEF"/>
    <w:rsid w:val="006331CE"/>
    <w:rsid w:val="006A07AF"/>
    <w:rsid w:val="00724C90"/>
    <w:rsid w:val="00724F04"/>
    <w:rsid w:val="0073273B"/>
    <w:rsid w:val="007E1462"/>
    <w:rsid w:val="00850353"/>
    <w:rsid w:val="00861A95"/>
    <w:rsid w:val="008D7920"/>
    <w:rsid w:val="009300D4"/>
    <w:rsid w:val="009A2084"/>
    <w:rsid w:val="009F28B0"/>
    <w:rsid w:val="00AC4E0D"/>
    <w:rsid w:val="00B07D90"/>
    <w:rsid w:val="00B4188A"/>
    <w:rsid w:val="00B902DC"/>
    <w:rsid w:val="00C62286"/>
    <w:rsid w:val="00CA7341"/>
    <w:rsid w:val="00CB2377"/>
    <w:rsid w:val="00D66608"/>
    <w:rsid w:val="00D921A5"/>
    <w:rsid w:val="00E85845"/>
    <w:rsid w:val="00E86CF4"/>
    <w:rsid w:val="00EE2E19"/>
    <w:rsid w:val="00EF0802"/>
    <w:rsid w:val="00F272D5"/>
    <w:rsid w:val="00F33784"/>
    <w:rsid w:val="00F47B52"/>
    <w:rsid w:val="00FE767F"/>
    <w:rsid w:val="00FF4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2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3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3520"/>
    <w:pPr>
      <w:ind w:left="720"/>
      <w:contextualSpacing/>
    </w:pPr>
  </w:style>
  <w:style w:type="character" w:customStyle="1" w:styleId="c21">
    <w:name w:val="c21"/>
    <w:basedOn w:val="a0"/>
    <w:rsid w:val="00CB2377"/>
  </w:style>
  <w:style w:type="character" w:customStyle="1" w:styleId="apple-converted-space">
    <w:name w:val="apple-converted-space"/>
    <w:basedOn w:val="a0"/>
    <w:rsid w:val="00372564"/>
  </w:style>
  <w:style w:type="paragraph" w:customStyle="1" w:styleId="c2">
    <w:name w:val="c2"/>
    <w:basedOn w:val="a"/>
    <w:rsid w:val="005575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2">
    <w:name w:val="c12"/>
    <w:basedOn w:val="a0"/>
    <w:rsid w:val="00557588"/>
  </w:style>
  <w:style w:type="paragraph" w:customStyle="1" w:styleId="c4">
    <w:name w:val="c4"/>
    <w:basedOn w:val="a"/>
    <w:rsid w:val="005575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557588"/>
  </w:style>
  <w:style w:type="character" w:customStyle="1" w:styleId="c0">
    <w:name w:val="c0"/>
    <w:basedOn w:val="a0"/>
    <w:rsid w:val="00557588"/>
  </w:style>
  <w:style w:type="paragraph" w:customStyle="1" w:styleId="c6">
    <w:name w:val="c6"/>
    <w:basedOn w:val="a"/>
    <w:rsid w:val="005575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1B09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rsid w:val="004F1D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rsid w:val="003E49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3E49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3E4936"/>
  </w:style>
  <w:style w:type="paragraph" w:customStyle="1" w:styleId="c23">
    <w:name w:val="c23"/>
    <w:basedOn w:val="a"/>
    <w:rsid w:val="006A07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4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4C90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21966-0CBF-462E-A941-902AD47DB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2450</Words>
  <Characters>13969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sch48</dc:creator>
  <cp:lastModifiedBy>Гульнара</cp:lastModifiedBy>
  <cp:revision>7</cp:revision>
  <cp:lastPrinted>2019-10-29T16:40:00Z</cp:lastPrinted>
  <dcterms:created xsi:type="dcterms:W3CDTF">2017-11-09T01:34:00Z</dcterms:created>
  <dcterms:modified xsi:type="dcterms:W3CDTF">2020-10-29T08:16:00Z</dcterms:modified>
</cp:coreProperties>
</file>